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2B12">
      <w:pPr>
        <w:pStyle w:val="2"/>
        <w:shd w:val="clear" w:color="auto"/>
        <w:spacing w:before="0" w:beforeAutospacing="0" w:after="0" w:afterAutospacing="0" w:line="400" w:lineRule="exact"/>
        <w:ind w:right="363"/>
        <w:jc w:val="both"/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highlight w:val="none"/>
          <w:lang w:val="en-US" w:eastAsia="zh-CN"/>
        </w:rPr>
        <w:t>1-2</w:t>
      </w:r>
    </w:p>
    <w:p w14:paraId="1E18D9DE">
      <w:pPr>
        <w:pStyle w:val="2"/>
        <w:shd w:val="clear" w:color="auto"/>
        <w:spacing w:before="0" w:beforeAutospacing="0" w:after="0" w:afterAutospacing="0" w:line="480" w:lineRule="exact"/>
        <w:ind w:right="363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</w:pPr>
    </w:p>
    <w:p w14:paraId="11EA863E">
      <w:pPr>
        <w:pStyle w:val="2"/>
        <w:shd w:val="clear" w:color="auto"/>
        <w:spacing w:beforeAutospacing="0" w:afterAutospacing="0" w:line="480" w:lineRule="exact"/>
        <w:ind w:right="363" w:firstLine="883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年泰州市第五人民医院</w:t>
      </w:r>
      <w:r>
        <w:rPr>
          <w:rFonts w:hint="eastAsia" w:ascii="Times New Roman" w:hAnsi="方正小标宋_GBK" w:eastAsia="方正小标宋_GBK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招聘</w:t>
      </w:r>
      <w:r>
        <w:rPr>
          <w:rFonts w:hint="eastAsia" w:ascii="Times New Roman" w:hAnsi="方正小标宋_GBK" w:eastAsia="方正小标宋_GBK"/>
          <w:sz w:val="44"/>
          <w:szCs w:val="44"/>
          <w:shd w:val="clear" w:color="auto" w:fill="FFFFFF"/>
          <w:lang w:val="en-US" w:eastAsia="zh-CN"/>
        </w:rPr>
        <w:t>备案制</w:t>
      </w:r>
      <w:r>
        <w:rPr>
          <w:rFonts w:ascii="Times New Roman" w:hAnsi="方正小标宋_GBK" w:eastAsia="方正小标宋_GBK"/>
          <w:sz w:val="44"/>
          <w:szCs w:val="44"/>
          <w:shd w:val="clear" w:color="auto" w:fill="FFFFFF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  <w:t>参考目录</w:t>
      </w:r>
    </w:p>
    <w:p w14:paraId="095D49DD">
      <w:pPr>
        <w:pStyle w:val="2"/>
        <w:shd w:val="clear" w:color="auto"/>
        <w:spacing w:beforeAutospacing="0" w:afterAutospacing="0" w:line="480" w:lineRule="exact"/>
        <w:ind w:right="363"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</w:rPr>
      </w:pPr>
    </w:p>
    <w:p w14:paraId="78955BA2">
      <w:pPr>
        <w:pStyle w:val="5"/>
        <w:shd w:val="clear"/>
        <w:spacing w:line="20" w:lineRule="exact"/>
        <w:ind w:left="0"/>
        <w:rPr>
          <w:highlight w:val="none"/>
        </w:rPr>
      </w:pPr>
    </w:p>
    <w:tbl>
      <w:tblPr>
        <w:tblStyle w:val="3"/>
        <w:tblW w:w="515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019"/>
        <w:gridCol w:w="9011"/>
      </w:tblGrid>
      <w:tr w14:paraId="7FA6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1" w:type="pct"/>
            <w:vAlign w:val="center"/>
          </w:tcPr>
          <w:p w14:paraId="2F14FDDA">
            <w:pPr>
              <w:shd w:val="clear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1375" w:type="pct"/>
            <w:vAlign w:val="center"/>
          </w:tcPr>
          <w:p w14:paraId="2842ED49">
            <w:pPr>
              <w:shd w:val="clear"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</w:rPr>
              <w:t>专业类别</w:t>
            </w:r>
          </w:p>
        </w:tc>
        <w:tc>
          <w:tcPr>
            <w:tcW w:w="3083" w:type="pct"/>
            <w:vAlign w:val="center"/>
          </w:tcPr>
          <w:p w14:paraId="24C7BB57">
            <w:pPr>
              <w:pStyle w:val="2"/>
              <w:shd w:val="clear"/>
              <w:spacing w:beforeAutospacing="0" w:afterAutospacing="0" w:line="440" w:lineRule="exact"/>
              <w:ind w:left="0" w:leftChars="0" w:right="363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highlight w:val="none"/>
              </w:rPr>
              <w:t>专      业</w:t>
            </w:r>
          </w:p>
        </w:tc>
      </w:tr>
      <w:tr w14:paraId="4135F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1" w:type="pct"/>
            <w:vAlign w:val="center"/>
          </w:tcPr>
          <w:p w14:paraId="3A09C17C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1</w:t>
            </w:r>
          </w:p>
        </w:tc>
        <w:tc>
          <w:tcPr>
            <w:tcW w:w="1375" w:type="pct"/>
            <w:vAlign w:val="center"/>
          </w:tcPr>
          <w:p w14:paraId="483B0D42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精神医学类</w:t>
            </w:r>
          </w:p>
        </w:tc>
        <w:tc>
          <w:tcPr>
            <w:tcW w:w="3083" w:type="pct"/>
            <w:vAlign w:val="center"/>
          </w:tcPr>
          <w:p w14:paraId="1B5E1BC4">
            <w:pPr>
              <w:shd w:val="clear"/>
              <w:spacing w:line="360" w:lineRule="exact"/>
              <w:jc w:val="center"/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临床医学、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  <w:t>精神医学、精神病与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精神</w:t>
            </w: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</w:rPr>
              <w:t>卫生学</w:t>
            </w:r>
          </w:p>
        </w:tc>
      </w:tr>
      <w:tr w14:paraId="18CF4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41" w:type="pct"/>
            <w:vAlign w:val="center"/>
          </w:tcPr>
          <w:p w14:paraId="7AF9A610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2</w:t>
            </w:r>
          </w:p>
        </w:tc>
        <w:tc>
          <w:tcPr>
            <w:tcW w:w="1375" w:type="pct"/>
            <w:vAlign w:val="center"/>
          </w:tcPr>
          <w:p w14:paraId="61254C1F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3083" w:type="pct"/>
            <w:vAlign w:val="center"/>
          </w:tcPr>
          <w:p w14:paraId="2B7FBD15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</w:t>
            </w:r>
            <w:bookmarkStart w:id="0" w:name="_GoBack"/>
            <w:bookmarkEnd w:id="0"/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、内科学（心血管病）、内科学（内分泌与代谢病）</w:t>
            </w:r>
          </w:p>
        </w:tc>
      </w:tr>
      <w:tr w14:paraId="5E33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41" w:type="pct"/>
            <w:vAlign w:val="center"/>
          </w:tcPr>
          <w:p w14:paraId="7148999A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3</w:t>
            </w:r>
          </w:p>
        </w:tc>
        <w:tc>
          <w:tcPr>
            <w:tcW w:w="1375" w:type="pct"/>
            <w:vAlign w:val="center"/>
          </w:tcPr>
          <w:p w14:paraId="02861BE3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护理类</w:t>
            </w:r>
          </w:p>
        </w:tc>
        <w:tc>
          <w:tcPr>
            <w:tcW w:w="3083" w:type="pct"/>
            <w:vAlign w:val="center"/>
          </w:tcPr>
          <w:p w14:paraId="6CA1EAD9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护理、护理学、高级护理、涉外护理、急危重症护理学</w:t>
            </w:r>
          </w:p>
        </w:tc>
      </w:tr>
      <w:tr w14:paraId="150F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1" w:type="pct"/>
            <w:vAlign w:val="center"/>
          </w:tcPr>
          <w:p w14:paraId="45A86312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4</w:t>
            </w:r>
          </w:p>
        </w:tc>
        <w:tc>
          <w:tcPr>
            <w:tcW w:w="1375" w:type="pct"/>
            <w:vAlign w:val="center"/>
          </w:tcPr>
          <w:p w14:paraId="3E12AD67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麻醉学类</w:t>
            </w:r>
          </w:p>
        </w:tc>
        <w:tc>
          <w:tcPr>
            <w:tcW w:w="3083" w:type="pct"/>
            <w:vAlign w:val="center"/>
          </w:tcPr>
          <w:p w14:paraId="0BBA7845">
            <w:pPr>
              <w:shd w:val="clear"/>
              <w:spacing w:line="360" w:lineRule="exact"/>
              <w:jc w:val="center"/>
              <w:rPr>
                <w:rFonts w:hint="default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临床医学、麻醉学</w:t>
            </w:r>
          </w:p>
        </w:tc>
      </w:tr>
      <w:tr w14:paraId="1B97A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41" w:type="pct"/>
            <w:shd w:val="clear" w:color="auto" w:fill="auto"/>
            <w:vAlign w:val="center"/>
          </w:tcPr>
          <w:p w14:paraId="70535A84"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6"/>
                <w:szCs w:val="36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BED66AD">
            <w:pPr>
              <w:shd w:val="clear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应用心理类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56CAE7CB">
            <w:pPr>
              <w:shd w:val="clear"/>
              <w:spacing w:line="360" w:lineRule="exact"/>
              <w:jc w:val="center"/>
              <w:rPr>
                <w:rFonts w:hint="eastAsia" w:ascii="方正仿宋_GBK" w:hAnsi="华文中宋" w:eastAsia="方正仿宋_GBK" w:cs="华文中宋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华文中宋" w:eastAsia="方正仿宋_GBK" w:cs="华文中宋"/>
                <w:color w:val="000000"/>
                <w:sz w:val="32"/>
                <w:szCs w:val="32"/>
                <w:highlight w:val="none"/>
                <w:lang w:val="en-US" w:eastAsia="zh-CN"/>
              </w:rPr>
              <w:t>心理学、应用心理、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应用心理学</w:t>
            </w:r>
          </w:p>
        </w:tc>
      </w:tr>
    </w:tbl>
    <w:p w14:paraId="213C0B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jczYjY3NjM0ZGIzZGZjMjZmZjMxOGZhYWI2MTAifQ=="/>
    <w:docVar w:name="KSO_WPS_MARK_KEY" w:val="95822e4b-bc19-4e1d-ba95-6f5921cc7a52"/>
  </w:docVars>
  <w:rsids>
    <w:rsidRoot w:val="6BF8100F"/>
    <w:rsid w:val="00F9468B"/>
    <w:rsid w:val="029454E9"/>
    <w:rsid w:val="04A05709"/>
    <w:rsid w:val="06712531"/>
    <w:rsid w:val="0AE5611C"/>
    <w:rsid w:val="0B6617C2"/>
    <w:rsid w:val="0D6F2DEE"/>
    <w:rsid w:val="16EE2B65"/>
    <w:rsid w:val="17C742C3"/>
    <w:rsid w:val="18CE5498"/>
    <w:rsid w:val="1F964667"/>
    <w:rsid w:val="281F628E"/>
    <w:rsid w:val="28263C46"/>
    <w:rsid w:val="2BED2392"/>
    <w:rsid w:val="31A34D03"/>
    <w:rsid w:val="35FC659B"/>
    <w:rsid w:val="37631078"/>
    <w:rsid w:val="4339658E"/>
    <w:rsid w:val="45940950"/>
    <w:rsid w:val="517C69C1"/>
    <w:rsid w:val="530D325B"/>
    <w:rsid w:val="57634196"/>
    <w:rsid w:val="5A22160C"/>
    <w:rsid w:val="60CA363A"/>
    <w:rsid w:val="617E225B"/>
    <w:rsid w:val="63522EF1"/>
    <w:rsid w:val="638737F8"/>
    <w:rsid w:val="653D43C0"/>
    <w:rsid w:val="65604EAA"/>
    <w:rsid w:val="667C4D0C"/>
    <w:rsid w:val="6B4D1C40"/>
    <w:rsid w:val="6BF8100F"/>
    <w:rsid w:val="6D4435D3"/>
    <w:rsid w:val="71EB2152"/>
    <w:rsid w:val="76D448E5"/>
    <w:rsid w:val="797B255D"/>
    <w:rsid w:val="7FE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2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2024-02-19T03:15:00Z</dcterms:created>
  <dc:creator>lenovo</dc:creator>
  <cp:lastModifiedBy>小布丁雪糕</cp:lastModifiedBy>
  <cp:lastPrinted>2026-05-15T00:28:58Z</cp:lastPrinted>
  <dcterms:modified xsi:type="dcterms:W3CDTF">2026-05-15T00:29:12Z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CB582005F5264073B29EDFC114D820EA_13</vt:lpwstr>
  </property>
  <property fmtid="{D5CDD505-2E9C-101B-9397-08002B2CF9AE}" pid="4" name="KSOTemplateDocerSaveRecord">
    <vt:lpwstr>eyJoZGlkIjoiNTAxNzY3NmJhYjUzYjRjY2MwOTY5ZTA4MDI5NGQ1NGQiLCJ1c2VySWQiOiIxNTgzMjc3NjEzIn0=</vt:lpwstr>
  </property>
</Properties>
</file>